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C754F">
      <w:pPr>
        <w:numPr>
          <w:ilvl w:val="0"/>
          <w:numId w:val="0"/>
        </w:numPr>
        <w:jc w:val="center"/>
        <w:rPr>
          <w:rFonts w:hint="default"/>
          <w:b/>
          <w:bCs/>
          <w:sz w:val="32"/>
          <w:szCs w:val="40"/>
          <w:lang w:val="en-US" w:eastAsia="zh-CN"/>
        </w:rPr>
      </w:pPr>
      <w:r>
        <w:rPr>
          <w:rFonts w:hint="eastAsia"/>
          <w:b/>
          <w:bCs/>
          <w:sz w:val="28"/>
          <w:szCs w:val="36"/>
          <w:lang w:val="en-US" w:eastAsia="zh-CN"/>
        </w:rPr>
        <w:t>2026年白塔初级中学电子设备和智慧校园维护服务清单</w:t>
      </w:r>
    </w:p>
    <w:p w14:paraId="654CE284">
      <w:pPr>
        <w:keepNext w:val="0"/>
        <w:keepLines w:val="0"/>
        <w:pageBreakBefore w:val="0"/>
        <w:widowControl w:val="0"/>
        <w:kinsoku/>
        <w:wordWrap/>
        <w:overflowPunct/>
        <w:topLinePunct w:val="0"/>
        <w:autoSpaceDE/>
        <w:autoSpaceDN/>
        <w:bidi w:val="0"/>
        <w:snapToGrid/>
        <w:spacing w:line="360" w:lineRule="auto"/>
        <w:textAlignment w:val="auto"/>
        <w:rPr>
          <w:rFonts w:hint="eastAsia"/>
          <w:b/>
          <w:bCs/>
          <w:sz w:val="24"/>
          <w:szCs w:val="32"/>
        </w:rPr>
      </w:pPr>
      <w:r>
        <w:rPr>
          <w:rFonts w:hint="eastAsia"/>
          <w:b/>
          <w:bCs/>
          <w:sz w:val="24"/>
          <w:szCs w:val="32"/>
          <w:lang w:val="en-US" w:eastAsia="zh-CN"/>
        </w:rPr>
        <w:t>一、</w:t>
      </w:r>
      <w:r>
        <w:rPr>
          <w:rFonts w:hint="eastAsia"/>
          <w:b/>
          <w:bCs/>
          <w:sz w:val="24"/>
          <w:szCs w:val="32"/>
        </w:rPr>
        <w:t>维护产品的登记确认</w:t>
      </w:r>
    </w:p>
    <w:p w14:paraId="71B00E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双方对所要维修/保养设备的型号、数量、目前状态进行确认由维保方登记造册，建立客户档案。同时维保方对所要维修/保养设备的主要部件完好程度、附件的完整性进行检查并在档案中注明。</w:t>
      </w:r>
    </w:p>
    <w:p w14:paraId="1BAB53F8">
      <w:pPr>
        <w:keepNext w:val="0"/>
        <w:keepLines w:val="0"/>
        <w:pageBreakBefore w:val="0"/>
        <w:widowControl w:val="0"/>
        <w:kinsoku/>
        <w:wordWrap/>
        <w:overflowPunct/>
        <w:topLinePunct w:val="0"/>
        <w:autoSpaceDE/>
        <w:autoSpaceDN/>
        <w:bidi w:val="0"/>
        <w:snapToGrid/>
        <w:spacing w:line="360" w:lineRule="auto"/>
        <w:textAlignment w:val="auto"/>
        <w:rPr>
          <w:rFonts w:hint="eastAsia"/>
          <w:b/>
          <w:bCs/>
          <w:sz w:val="24"/>
          <w:szCs w:val="32"/>
        </w:rPr>
      </w:pPr>
      <w:r>
        <w:rPr>
          <w:rFonts w:hint="eastAsia"/>
          <w:b/>
          <w:bCs/>
          <w:sz w:val="24"/>
          <w:szCs w:val="32"/>
        </w:rPr>
        <w:t>二、维护范围</w:t>
      </w:r>
    </w:p>
    <w:p w14:paraId="097A10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32"/>
        </w:rPr>
      </w:pPr>
      <w:r>
        <w:rPr>
          <w:rFonts w:hint="eastAsia"/>
          <w:b/>
          <w:bCs/>
          <w:sz w:val="24"/>
          <w:szCs w:val="32"/>
        </w:rPr>
        <w:t>服务内容</w:t>
      </w:r>
      <w:r>
        <w:rPr>
          <w:rFonts w:hint="eastAsia"/>
          <w:b/>
          <w:bCs/>
          <w:sz w:val="24"/>
          <w:szCs w:val="32"/>
          <w:lang w:eastAsia="zh-CN"/>
        </w:rPr>
        <w:t>：</w:t>
      </w:r>
      <w:r>
        <w:rPr>
          <w:rFonts w:hint="eastAsia"/>
          <w:b/>
          <w:bCs/>
          <w:sz w:val="24"/>
          <w:szCs w:val="32"/>
          <w:lang w:val="en-US" w:eastAsia="zh-CN"/>
        </w:rPr>
        <w:t>俊发城校区和</w:t>
      </w:r>
      <w:r>
        <w:rPr>
          <w:rFonts w:hint="eastAsia"/>
          <w:b/>
          <w:bCs/>
          <w:sz w:val="24"/>
          <w:szCs w:val="32"/>
        </w:rPr>
        <w:t>白塔校区学生机房设备、教室多媒体设备、功能室设备、网络设备、电子屏、监控系统、广播系统、相关电子设备和智慧校园系统的维护。</w:t>
      </w:r>
    </w:p>
    <w:p w14:paraId="68090D4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sz w:val="24"/>
          <w:szCs w:val="32"/>
        </w:rPr>
      </w:pPr>
      <w:r>
        <w:rPr>
          <w:rFonts w:hint="eastAsia"/>
          <w:sz w:val="24"/>
          <w:szCs w:val="32"/>
        </w:rPr>
        <w:t>维护内容如下</w:t>
      </w:r>
      <w:r>
        <w:rPr>
          <w:rFonts w:hint="eastAsia"/>
          <w:sz w:val="24"/>
          <w:szCs w:val="32"/>
          <w:lang w:eastAsia="zh-CN"/>
        </w:rPr>
        <w:t>：</w:t>
      </w:r>
    </w:p>
    <w:p w14:paraId="64021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eastAsia="zh-CN"/>
        </w:rPr>
      </w:pPr>
      <w:r>
        <w:rPr>
          <w:rFonts w:hint="eastAsia"/>
          <w:sz w:val="24"/>
          <w:szCs w:val="32"/>
        </w:rPr>
        <w:t>1、计算机的维修维护</w:t>
      </w:r>
      <w:r>
        <w:rPr>
          <w:rFonts w:hint="eastAsia"/>
          <w:sz w:val="24"/>
          <w:szCs w:val="32"/>
          <w:lang w:eastAsia="zh-CN"/>
        </w:rPr>
        <w:t>：</w:t>
      </w:r>
    </w:p>
    <w:p w14:paraId="0ED2B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sz w:val="24"/>
          <w:szCs w:val="32"/>
          <w:lang w:eastAsia="zh-CN"/>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办公电脑和学生机房的硬件故障检测、维修，软件、操作系统、驱动的安装、调试</w:t>
      </w:r>
      <w:r>
        <w:rPr>
          <w:rFonts w:hint="eastAsia"/>
          <w:sz w:val="24"/>
          <w:szCs w:val="32"/>
          <w:lang w:eastAsia="zh-CN"/>
        </w:rPr>
        <w:t>。</w:t>
      </w:r>
    </w:p>
    <w:p w14:paraId="63EF4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2</w:t>
      </w:r>
      <w:r>
        <w:rPr>
          <w:rFonts w:hint="eastAsia"/>
          <w:sz w:val="24"/>
          <w:szCs w:val="32"/>
          <w:lang w:eastAsia="zh-CN"/>
        </w:rPr>
        <w:t>）</w:t>
      </w:r>
      <w:r>
        <w:rPr>
          <w:rFonts w:hint="eastAsia"/>
          <w:sz w:val="24"/>
          <w:szCs w:val="32"/>
        </w:rPr>
        <w:t>各功能室设备的维护、维修，保证功能室设</w:t>
      </w:r>
      <w:bookmarkStart w:id="0" w:name="_GoBack"/>
      <w:bookmarkEnd w:id="0"/>
      <w:r>
        <w:rPr>
          <w:rFonts w:hint="eastAsia"/>
          <w:sz w:val="24"/>
          <w:szCs w:val="32"/>
        </w:rPr>
        <w:t>备的正常使用。</w:t>
      </w:r>
    </w:p>
    <w:p w14:paraId="69875C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3</w:t>
      </w:r>
      <w:r>
        <w:rPr>
          <w:rFonts w:hint="eastAsia"/>
          <w:sz w:val="24"/>
          <w:szCs w:val="32"/>
          <w:lang w:eastAsia="zh-CN"/>
        </w:rPr>
        <w:t>）</w:t>
      </w:r>
      <w:r>
        <w:rPr>
          <w:rFonts w:hint="eastAsia"/>
          <w:sz w:val="24"/>
          <w:szCs w:val="32"/>
        </w:rPr>
        <w:t>每季度一次对办公电脑进行全面维护保养。</w:t>
      </w:r>
    </w:p>
    <w:p w14:paraId="27E449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4</w:t>
      </w:r>
      <w:r>
        <w:rPr>
          <w:rFonts w:hint="eastAsia"/>
          <w:sz w:val="24"/>
          <w:szCs w:val="32"/>
          <w:lang w:eastAsia="zh-CN"/>
        </w:rPr>
        <w:t>）</w:t>
      </w:r>
      <w:r>
        <w:rPr>
          <w:rFonts w:hint="eastAsia"/>
          <w:sz w:val="24"/>
          <w:szCs w:val="32"/>
        </w:rPr>
        <w:t>配合校方建立学校计算机设备的登记建档工作。</w:t>
      </w:r>
    </w:p>
    <w:p w14:paraId="7CE76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32"/>
          <w:lang w:val="en-US" w:eastAsia="zh-CN"/>
        </w:rPr>
      </w:pPr>
      <w:r>
        <w:rPr>
          <w:rFonts w:hint="eastAsia"/>
          <w:sz w:val="24"/>
          <w:szCs w:val="32"/>
        </w:rPr>
        <w:t>2、教室多媒体的维修维护</w:t>
      </w:r>
      <w:r>
        <w:rPr>
          <w:rFonts w:hint="eastAsia"/>
          <w:sz w:val="24"/>
          <w:szCs w:val="32"/>
          <w:lang w:eastAsia="zh-CN"/>
        </w:rPr>
        <w:t>：</w:t>
      </w:r>
      <w:r>
        <w:rPr>
          <w:rFonts w:hint="eastAsia"/>
          <w:sz w:val="24"/>
          <w:szCs w:val="32"/>
        </w:rPr>
        <w:t>点位数量</w:t>
      </w:r>
      <w:r>
        <w:rPr>
          <w:rFonts w:hint="eastAsia"/>
          <w:sz w:val="24"/>
          <w:szCs w:val="32"/>
          <w:lang w:eastAsia="zh-CN"/>
        </w:rPr>
        <w:t>：</w:t>
      </w:r>
      <w:r>
        <w:rPr>
          <w:rFonts w:hint="eastAsia"/>
          <w:sz w:val="24"/>
          <w:szCs w:val="32"/>
          <w:lang w:val="en-US" w:eastAsia="zh-CN"/>
        </w:rPr>
        <w:t>俊发城校区、白塔校区</w:t>
      </w:r>
      <w:r>
        <w:rPr>
          <w:rFonts w:hint="eastAsia"/>
          <w:sz w:val="24"/>
          <w:szCs w:val="32"/>
        </w:rPr>
        <w:t>多媒体共计</w:t>
      </w:r>
      <w:r>
        <w:rPr>
          <w:rFonts w:hint="eastAsia"/>
          <w:sz w:val="24"/>
          <w:szCs w:val="32"/>
          <w:lang w:val="en-US" w:eastAsia="zh-CN"/>
        </w:rPr>
        <w:t>约130套</w:t>
      </w:r>
    </w:p>
    <w:p w14:paraId="13AC11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对教室智慧黑板的维护、维修</w:t>
      </w:r>
    </w:p>
    <w:p w14:paraId="77E7EC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2</w:t>
      </w:r>
      <w:r>
        <w:rPr>
          <w:rFonts w:hint="eastAsia"/>
          <w:sz w:val="24"/>
          <w:szCs w:val="32"/>
          <w:lang w:eastAsia="zh-CN"/>
        </w:rPr>
        <w:t>）</w:t>
      </w:r>
      <w:r>
        <w:rPr>
          <w:rFonts w:hint="eastAsia"/>
          <w:sz w:val="24"/>
          <w:szCs w:val="32"/>
        </w:rPr>
        <w:t>对一体机系统的杀毒、定期升级和软件安装</w:t>
      </w:r>
    </w:p>
    <w:p w14:paraId="5D15B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3</w:t>
      </w:r>
      <w:r>
        <w:rPr>
          <w:rFonts w:hint="eastAsia"/>
          <w:sz w:val="24"/>
          <w:szCs w:val="32"/>
          <w:lang w:eastAsia="zh-CN"/>
        </w:rPr>
        <w:t>）</w:t>
      </w:r>
      <w:r>
        <w:rPr>
          <w:rFonts w:hint="eastAsia"/>
          <w:sz w:val="24"/>
          <w:szCs w:val="32"/>
        </w:rPr>
        <w:t>讲桌的维护、维修</w:t>
      </w:r>
    </w:p>
    <w:p w14:paraId="7B5DC8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4</w:t>
      </w:r>
      <w:r>
        <w:rPr>
          <w:rFonts w:hint="eastAsia"/>
          <w:sz w:val="24"/>
          <w:szCs w:val="32"/>
          <w:lang w:eastAsia="zh-CN"/>
        </w:rPr>
        <w:t>）</w:t>
      </w:r>
      <w:r>
        <w:rPr>
          <w:rFonts w:hint="eastAsia"/>
          <w:sz w:val="24"/>
          <w:szCs w:val="32"/>
        </w:rPr>
        <w:t>教室多媒体各种线路检查、维修</w:t>
      </w:r>
    </w:p>
    <w:p w14:paraId="1872D2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5</w:t>
      </w:r>
      <w:r>
        <w:rPr>
          <w:rFonts w:hint="eastAsia"/>
          <w:sz w:val="24"/>
          <w:szCs w:val="32"/>
          <w:lang w:eastAsia="zh-CN"/>
        </w:rPr>
        <w:t>）</w:t>
      </w:r>
      <w:r>
        <w:rPr>
          <w:rFonts w:hint="eastAsia"/>
          <w:sz w:val="24"/>
          <w:szCs w:val="32"/>
        </w:rPr>
        <w:t>实物展台的维护、维修</w:t>
      </w:r>
    </w:p>
    <w:p w14:paraId="34239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3、网络设备的维修维护</w:t>
      </w:r>
    </w:p>
    <w:p w14:paraId="6F545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学校内部局域网网络维护、维修，保证校方内部局域网络畅通运行。</w:t>
      </w:r>
    </w:p>
    <w:p w14:paraId="4CBBFB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2</w:t>
      </w:r>
      <w:r>
        <w:rPr>
          <w:rFonts w:hint="eastAsia"/>
          <w:sz w:val="24"/>
          <w:szCs w:val="32"/>
          <w:lang w:eastAsia="zh-CN"/>
        </w:rPr>
        <w:t>）</w:t>
      </w:r>
      <w:r>
        <w:rPr>
          <w:rFonts w:hint="eastAsia"/>
          <w:sz w:val="24"/>
          <w:szCs w:val="32"/>
        </w:rPr>
        <w:t>机房内部局域网网络维护、维修，保证学生机房局域网络畅通运行。</w:t>
      </w:r>
    </w:p>
    <w:p w14:paraId="16F0AB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3</w:t>
      </w:r>
      <w:r>
        <w:rPr>
          <w:rFonts w:hint="eastAsia"/>
          <w:sz w:val="24"/>
          <w:szCs w:val="32"/>
          <w:lang w:eastAsia="zh-CN"/>
        </w:rPr>
        <w:t>）</w:t>
      </w:r>
      <w:r>
        <w:rPr>
          <w:rFonts w:hint="eastAsia"/>
          <w:sz w:val="24"/>
          <w:szCs w:val="32"/>
        </w:rPr>
        <w:t>每季度至少需对所有网络设备、外设</w:t>
      </w:r>
      <w:r>
        <w:rPr>
          <w:rFonts w:hint="eastAsia"/>
          <w:sz w:val="24"/>
          <w:szCs w:val="32"/>
          <w:lang w:eastAsia="zh-CN"/>
        </w:rPr>
        <w:t>（</w:t>
      </w:r>
      <w:r>
        <w:rPr>
          <w:rFonts w:hint="eastAsia"/>
          <w:sz w:val="24"/>
          <w:szCs w:val="32"/>
        </w:rPr>
        <w:t>如复印机、打印机、传真机、扫描仪等</w:t>
      </w:r>
      <w:r>
        <w:rPr>
          <w:rFonts w:hint="eastAsia"/>
          <w:sz w:val="24"/>
          <w:szCs w:val="32"/>
          <w:lang w:eastAsia="zh-CN"/>
        </w:rPr>
        <w:t>）</w:t>
      </w:r>
      <w:r>
        <w:rPr>
          <w:rFonts w:hint="eastAsia"/>
          <w:sz w:val="24"/>
          <w:szCs w:val="32"/>
        </w:rPr>
        <w:t>进行</w:t>
      </w:r>
      <w:r>
        <w:rPr>
          <w:rFonts w:hint="eastAsia"/>
          <w:sz w:val="24"/>
          <w:szCs w:val="32"/>
          <w:lang w:val="en-US" w:eastAsia="zh-CN"/>
        </w:rPr>
        <w:t>一</w:t>
      </w:r>
      <w:r>
        <w:rPr>
          <w:rFonts w:hint="eastAsia"/>
          <w:sz w:val="24"/>
          <w:szCs w:val="32"/>
        </w:rPr>
        <w:t>次检查及清洁。</w:t>
      </w:r>
    </w:p>
    <w:p w14:paraId="75806F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4</w:t>
      </w:r>
      <w:r>
        <w:rPr>
          <w:rFonts w:hint="eastAsia"/>
          <w:sz w:val="24"/>
          <w:szCs w:val="32"/>
          <w:lang w:eastAsia="zh-CN"/>
        </w:rPr>
        <w:t>）</w:t>
      </w:r>
      <w:r>
        <w:rPr>
          <w:rFonts w:hint="eastAsia"/>
          <w:sz w:val="24"/>
          <w:szCs w:val="32"/>
        </w:rPr>
        <w:t>配合校方建立学校网络的登记建档工作</w:t>
      </w:r>
    </w:p>
    <w:p w14:paraId="2103F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4、</w:t>
      </w:r>
      <w:r>
        <w:rPr>
          <w:rFonts w:hint="eastAsia"/>
          <w:sz w:val="24"/>
          <w:szCs w:val="32"/>
        </w:rPr>
        <w:t>功能室的使用和维护</w:t>
      </w:r>
    </w:p>
    <w:p w14:paraId="1E805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功能室日常使用设备的开关</w:t>
      </w:r>
    </w:p>
    <w:p w14:paraId="7559B2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2</w:t>
      </w:r>
      <w:r>
        <w:rPr>
          <w:rFonts w:hint="eastAsia"/>
          <w:sz w:val="24"/>
          <w:szCs w:val="32"/>
          <w:lang w:eastAsia="zh-CN"/>
        </w:rPr>
        <w:t>）</w:t>
      </w:r>
      <w:r>
        <w:rPr>
          <w:rFonts w:hint="eastAsia"/>
          <w:sz w:val="24"/>
          <w:szCs w:val="32"/>
        </w:rPr>
        <w:t>功能室相关设备</w:t>
      </w:r>
      <w:r>
        <w:rPr>
          <w:rFonts w:hint="eastAsia"/>
          <w:sz w:val="24"/>
          <w:szCs w:val="32"/>
          <w:lang w:eastAsia="zh-CN"/>
        </w:rPr>
        <w:t>（</w:t>
      </w:r>
      <w:r>
        <w:rPr>
          <w:rFonts w:hint="eastAsia"/>
          <w:sz w:val="24"/>
          <w:szCs w:val="32"/>
        </w:rPr>
        <w:t>电子屏、音响、</w:t>
      </w:r>
      <w:r>
        <w:rPr>
          <w:rFonts w:hint="eastAsia"/>
          <w:sz w:val="24"/>
          <w:szCs w:val="32"/>
          <w:lang w:eastAsia="zh-CN"/>
        </w:rPr>
        <w:t>话筒</w:t>
      </w:r>
      <w:r>
        <w:rPr>
          <w:rFonts w:hint="eastAsia"/>
          <w:sz w:val="24"/>
          <w:szCs w:val="32"/>
        </w:rPr>
        <w:t>等</w:t>
      </w:r>
      <w:r>
        <w:rPr>
          <w:rFonts w:hint="eastAsia"/>
          <w:sz w:val="24"/>
          <w:szCs w:val="32"/>
          <w:lang w:eastAsia="zh-CN"/>
        </w:rPr>
        <w:t>）</w:t>
      </w:r>
      <w:r>
        <w:rPr>
          <w:rFonts w:hint="eastAsia"/>
          <w:sz w:val="24"/>
          <w:szCs w:val="32"/>
        </w:rPr>
        <w:t>的维护、维修</w:t>
      </w:r>
    </w:p>
    <w:p w14:paraId="1277D6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3</w:t>
      </w:r>
      <w:r>
        <w:rPr>
          <w:rFonts w:hint="eastAsia"/>
          <w:sz w:val="24"/>
          <w:szCs w:val="32"/>
          <w:lang w:eastAsia="zh-CN"/>
        </w:rPr>
        <w:t>）</w:t>
      </w:r>
      <w:r>
        <w:rPr>
          <w:rFonts w:hint="eastAsia"/>
          <w:sz w:val="24"/>
          <w:szCs w:val="32"/>
        </w:rPr>
        <w:t>功能室各种线路检查、维修</w:t>
      </w:r>
    </w:p>
    <w:p w14:paraId="7390E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4</w:t>
      </w:r>
      <w:r>
        <w:rPr>
          <w:rFonts w:hint="eastAsia"/>
          <w:sz w:val="24"/>
          <w:szCs w:val="32"/>
          <w:lang w:eastAsia="zh-CN"/>
        </w:rPr>
        <w:t>）</w:t>
      </w:r>
      <w:r>
        <w:rPr>
          <w:rFonts w:hint="eastAsia"/>
          <w:sz w:val="24"/>
          <w:szCs w:val="32"/>
        </w:rPr>
        <w:t>每月对功能室进行检查和清洁</w:t>
      </w:r>
    </w:p>
    <w:p w14:paraId="1F1CC7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5、监控系统、广播系统的使用和维护</w:t>
      </w:r>
    </w:p>
    <w:p w14:paraId="1EA81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监控系统的日常检查和维修，考试期间的设备调试和准备</w:t>
      </w:r>
    </w:p>
    <w:p w14:paraId="130669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2</w:t>
      </w:r>
      <w:r>
        <w:rPr>
          <w:rFonts w:hint="eastAsia"/>
          <w:sz w:val="24"/>
          <w:szCs w:val="32"/>
          <w:lang w:eastAsia="zh-CN"/>
        </w:rPr>
        <w:t>）</w:t>
      </w:r>
      <w:r>
        <w:rPr>
          <w:rFonts w:hint="eastAsia"/>
          <w:sz w:val="24"/>
          <w:szCs w:val="32"/>
        </w:rPr>
        <w:t>广播系统的日常检查和维修</w:t>
      </w:r>
    </w:p>
    <w:p w14:paraId="2B1606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6、智慧校园系统的使用和维护</w:t>
      </w:r>
    </w:p>
    <w:p w14:paraId="6A707E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智慧校园系统的日常检查和维修</w:t>
      </w:r>
    </w:p>
    <w:p w14:paraId="123F97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7、摄像摄影设备的使用和维护</w:t>
      </w:r>
    </w:p>
    <w:p w14:paraId="442FD7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1</w:t>
      </w:r>
      <w:r>
        <w:rPr>
          <w:rFonts w:hint="eastAsia"/>
          <w:sz w:val="24"/>
          <w:szCs w:val="32"/>
          <w:lang w:eastAsia="zh-CN"/>
        </w:rPr>
        <w:t>）</w:t>
      </w:r>
      <w:r>
        <w:rPr>
          <w:rFonts w:hint="eastAsia"/>
          <w:sz w:val="24"/>
          <w:szCs w:val="32"/>
        </w:rPr>
        <w:t>能使用相关摄像摄影设备对各类活动进行拍照、录像等工作</w:t>
      </w:r>
    </w:p>
    <w:p w14:paraId="6CD0A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eastAsia="zh-CN"/>
        </w:rPr>
        <w:t>（</w:t>
      </w:r>
      <w:r>
        <w:rPr>
          <w:rFonts w:hint="eastAsia"/>
          <w:sz w:val="24"/>
          <w:szCs w:val="32"/>
        </w:rPr>
        <w:t>2</w:t>
      </w:r>
      <w:r>
        <w:rPr>
          <w:rFonts w:hint="eastAsia"/>
          <w:sz w:val="24"/>
          <w:szCs w:val="32"/>
          <w:lang w:eastAsia="zh-CN"/>
        </w:rPr>
        <w:t>）</w:t>
      </w:r>
      <w:r>
        <w:rPr>
          <w:rFonts w:hint="eastAsia"/>
          <w:sz w:val="24"/>
          <w:szCs w:val="32"/>
        </w:rPr>
        <w:t>相关摄像摄影设备的日常检查和维护</w:t>
      </w:r>
    </w:p>
    <w:p w14:paraId="68844F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Theme="minorEastAsia"/>
          <w:sz w:val="24"/>
          <w:szCs w:val="32"/>
          <w:lang w:val="en-US" w:eastAsia="zh-CN"/>
        </w:rPr>
      </w:pPr>
      <w:r>
        <w:rPr>
          <w:rFonts w:hint="eastAsia"/>
          <w:sz w:val="24"/>
          <w:szCs w:val="32"/>
          <w:lang w:val="en-US" w:eastAsia="zh-CN"/>
        </w:rPr>
        <w:t>8、直录播教室的使用和维护</w:t>
      </w:r>
    </w:p>
    <w:p w14:paraId="2974FE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lang w:val="en-US" w:eastAsia="zh-CN"/>
        </w:rPr>
        <w:t>9</w:t>
      </w:r>
      <w:r>
        <w:rPr>
          <w:rFonts w:hint="eastAsia"/>
          <w:sz w:val="24"/>
          <w:szCs w:val="32"/>
        </w:rPr>
        <w:t>、学校安排的其他工作</w:t>
      </w:r>
    </w:p>
    <w:p w14:paraId="3AC0E333">
      <w:pPr>
        <w:keepNext w:val="0"/>
        <w:keepLines w:val="0"/>
        <w:pageBreakBefore w:val="0"/>
        <w:widowControl w:val="0"/>
        <w:kinsoku/>
        <w:wordWrap/>
        <w:overflowPunct/>
        <w:topLinePunct w:val="0"/>
        <w:autoSpaceDE/>
        <w:autoSpaceDN/>
        <w:bidi w:val="0"/>
        <w:snapToGrid/>
        <w:spacing w:line="360" w:lineRule="auto"/>
        <w:textAlignment w:val="auto"/>
        <w:rPr>
          <w:rFonts w:hint="eastAsia" w:eastAsiaTheme="minorEastAsia"/>
          <w:b/>
          <w:bCs/>
          <w:sz w:val="24"/>
          <w:szCs w:val="32"/>
          <w:lang w:val="en-US" w:eastAsia="zh-CN"/>
        </w:rPr>
      </w:pPr>
      <w:r>
        <w:rPr>
          <w:rFonts w:hint="eastAsia"/>
          <w:b/>
          <w:bCs/>
          <w:sz w:val="24"/>
          <w:szCs w:val="32"/>
        </w:rPr>
        <w:t>三、维护要求</w:t>
      </w:r>
    </w:p>
    <w:p w14:paraId="136BB4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sz w:val="24"/>
          <w:szCs w:val="32"/>
        </w:rPr>
      </w:pPr>
      <w:r>
        <w:rPr>
          <w:rFonts w:hint="eastAsia"/>
          <w:b/>
          <w:bCs/>
          <w:sz w:val="24"/>
          <w:szCs w:val="32"/>
        </w:rPr>
        <w:t>★1、根据校方的需求</w:t>
      </w:r>
      <w:r>
        <w:rPr>
          <w:rFonts w:hint="eastAsia"/>
          <w:b/>
          <w:bCs/>
          <w:sz w:val="24"/>
          <w:szCs w:val="32"/>
          <w:lang w:eastAsia="zh-CN"/>
        </w:rPr>
        <w:t>，</w:t>
      </w:r>
      <w:r>
        <w:rPr>
          <w:rFonts w:hint="eastAsia"/>
          <w:b/>
          <w:bCs/>
          <w:sz w:val="24"/>
          <w:szCs w:val="32"/>
        </w:rPr>
        <w:t>维保方派遣至少</w:t>
      </w:r>
      <w:r>
        <w:rPr>
          <w:rFonts w:hint="eastAsia"/>
          <w:b/>
          <w:bCs/>
          <w:sz w:val="24"/>
          <w:szCs w:val="32"/>
          <w:lang w:val="en-US" w:eastAsia="zh-CN"/>
        </w:rPr>
        <w:t>一</w:t>
      </w:r>
      <w:r>
        <w:rPr>
          <w:rFonts w:hint="eastAsia"/>
          <w:b/>
          <w:bCs/>
          <w:sz w:val="24"/>
          <w:szCs w:val="32"/>
        </w:rPr>
        <w:t>名现场技术人员常驻学校</w:t>
      </w:r>
      <w:r>
        <w:rPr>
          <w:rFonts w:hint="eastAsia"/>
          <w:b/>
          <w:bCs/>
          <w:sz w:val="24"/>
          <w:szCs w:val="32"/>
          <w:lang w:eastAsia="zh-CN"/>
        </w:rPr>
        <w:t>（</w:t>
      </w:r>
      <w:r>
        <w:rPr>
          <w:rFonts w:hint="eastAsia"/>
          <w:b/>
          <w:bCs/>
          <w:sz w:val="24"/>
          <w:szCs w:val="32"/>
          <w:lang w:val="en-US" w:eastAsia="zh-CN"/>
        </w:rPr>
        <w:t>工作校区按校方需要派遣）</w:t>
      </w:r>
      <w:r>
        <w:rPr>
          <w:rFonts w:hint="eastAsia"/>
          <w:b/>
          <w:bCs/>
          <w:sz w:val="24"/>
          <w:szCs w:val="32"/>
          <w:lang w:eastAsia="zh-CN"/>
        </w:rPr>
        <w:t>。</w:t>
      </w:r>
      <w:r>
        <w:rPr>
          <w:rFonts w:hint="eastAsia"/>
          <w:sz w:val="24"/>
          <w:szCs w:val="32"/>
        </w:rPr>
        <w:t>工作日时间需驻守学校，校方提供工作地点和工作支持，便于出现问题及时进行处理，校方提供必要的支持，保障办公设备及多媒体等的正常运转，全年工作时间按照国家相关法律规定执行，工作时长不超过2</w:t>
      </w:r>
      <w:r>
        <w:rPr>
          <w:rFonts w:hint="eastAsia"/>
          <w:sz w:val="24"/>
          <w:szCs w:val="32"/>
          <w:lang w:val="en-US" w:eastAsia="zh-CN"/>
        </w:rPr>
        <w:t>50</w:t>
      </w:r>
      <w:r>
        <w:rPr>
          <w:rFonts w:hint="eastAsia"/>
          <w:sz w:val="24"/>
          <w:szCs w:val="32"/>
        </w:rPr>
        <w:t>天（计算方法：一年365天，其中包含法定节假日</w:t>
      </w:r>
      <w:r>
        <w:rPr>
          <w:rFonts w:hint="eastAsia"/>
          <w:sz w:val="24"/>
          <w:szCs w:val="32"/>
          <w:lang w:eastAsia="zh-CN"/>
        </w:rPr>
        <w:t>（</w:t>
      </w:r>
      <w:r>
        <w:rPr>
          <w:rFonts w:hint="eastAsia"/>
          <w:sz w:val="24"/>
          <w:szCs w:val="32"/>
          <w:lang w:val="en-US" w:eastAsia="zh-CN"/>
        </w:rPr>
        <w:t>除去周末</w:t>
      </w:r>
      <w:r>
        <w:rPr>
          <w:rFonts w:hint="eastAsia"/>
          <w:sz w:val="24"/>
          <w:szCs w:val="32"/>
          <w:lang w:eastAsia="zh-CN"/>
        </w:rPr>
        <w:t>）</w:t>
      </w:r>
      <w:r>
        <w:rPr>
          <w:rFonts w:hint="eastAsia"/>
          <w:sz w:val="24"/>
          <w:szCs w:val="32"/>
          <w:lang w:val="en-US" w:eastAsia="zh-CN"/>
        </w:rPr>
        <w:t>11</w:t>
      </w:r>
      <w:r>
        <w:rPr>
          <w:rFonts w:hint="eastAsia"/>
          <w:sz w:val="24"/>
          <w:szCs w:val="32"/>
        </w:rPr>
        <w:t>天和52个周末共104天。365-</w:t>
      </w:r>
      <w:r>
        <w:rPr>
          <w:rFonts w:hint="eastAsia"/>
          <w:sz w:val="24"/>
          <w:szCs w:val="32"/>
          <w:lang w:val="en-US" w:eastAsia="zh-CN"/>
        </w:rPr>
        <w:t>11</w:t>
      </w:r>
      <w:r>
        <w:rPr>
          <w:rFonts w:hint="eastAsia"/>
          <w:sz w:val="24"/>
          <w:szCs w:val="32"/>
        </w:rPr>
        <w:t>-104=2</w:t>
      </w:r>
      <w:r>
        <w:rPr>
          <w:rFonts w:hint="eastAsia"/>
          <w:sz w:val="24"/>
          <w:szCs w:val="32"/>
          <w:lang w:val="en-US" w:eastAsia="zh-CN"/>
        </w:rPr>
        <w:t>50</w:t>
      </w:r>
      <w:r>
        <w:rPr>
          <w:rFonts w:hint="eastAsia"/>
          <w:sz w:val="24"/>
          <w:szCs w:val="32"/>
        </w:rPr>
        <w:t>），如遇周末加班后续给予补休或调休。</w:t>
      </w:r>
    </w:p>
    <w:p w14:paraId="237434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2、为了能让学校的信息化设备更好</w:t>
      </w:r>
      <w:r>
        <w:rPr>
          <w:rFonts w:hint="eastAsia"/>
          <w:sz w:val="24"/>
          <w:szCs w:val="32"/>
          <w:lang w:eastAsia="zh-CN"/>
        </w:rPr>
        <w:t>地</w:t>
      </w:r>
      <w:r>
        <w:rPr>
          <w:rFonts w:hint="eastAsia"/>
          <w:sz w:val="24"/>
          <w:szCs w:val="32"/>
        </w:rPr>
        <w:t>为学校教学服务</w:t>
      </w:r>
      <w:r>
        <w:rPr>
          <w:rFonts w:hint="eastAsia"/>
          <w:sz w:val="24"/>
          <w:szCs w:val="32"/>
          <w:lang w:eastAsia="zh-CN"/>
        </w:rPr>
        <w:t>，</w:t>
      </w:r>
      <w:r>
        <w:rPr>
          <w:rFonts w:hint="eastAsia"/>
          <w:sz w:val="24"/>
          <w:szCs w:val="32"/>
        </w:rPr>
        <w:t>信息化维保工作能高效正常运转。需做到维保服务工作在一个月内对接完成，具体包括</w:t>
      </w:r>
      <w:r>
        <w:rPr>
          <w:rFonts w:hint="eastAsia"/>
          <w:sz w:val="24"/>
          <w:szCs w:val="32"/>
          <w:lang w:eastAsia="zh-CN"/>
        </w:rPr>
        <w:t>：</w:t>
      </w:r>
      <w:r>
        <w:rPr>
          <w:rFonts w:hint="eastAsia"/>
          <w:sz w:val="24"/>
          <w:szCs w:val="32"/>
        </w:rPr>
        <w:t>现场技术人员需熟知我校的维保服务工作流程，熟悉工作环境，准确掌握我校的信息化设备配置情况，能熟练使用操作相关设备并提供运维解决方案，无需学校主管部门培训、指导。一经报到立即能开展相关工作，不因运维工作耽误学校相关部门、教师的正常工作。</w:t>
      </w:r>
    </w:p>
    <w:p w14:paraId="7C364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3、对于紧急或限时内需完成的工作，维保方需临时增加人员，保证维护工作按时按量</w:t>
      </w:r>
      <w:r>
        <w:rPr>
          <w:rFonts w:hint="eastAsia"/>
          <w:sz w:val="24"/>
          <w:szCs w:val="32"/>
          <w:lang w:eastAsia="zh-CN"/>
        </w:rPr>
        <w:t>完成。</w:t>
      </w:r>
    </w:p>
    <w:p w14:paraId="7F3D1B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★4、维保方提供的服务需在学校提出维护需求2小时内到位。涉及设备更换的，不影响正常工作的应在2个工作日内解决，影响系统正常工作的在1个工作日内解决。</w:t>
      </w:r>
    </w:p>
    <w:p w14:paraId="3B40D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5、对维修、维护设备中涉及的数据保密，禁止向第三方透露任何信息。</w:t>
      </w:r>
    </w:p>
    <w:p w14:paraId="32A334C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sz w:val="24"/>
          <w:szCs w:val="32"/>
        </w:rPr>
      </w:pPr>
      <w:r>
        <w:rPr>
          <w:rFonts w:hint="eastAsia"/>
          <w:sz w:val="24"/>
          <w:szCs w:val="32"/>
          <w:lang w:val="en-US" w:eastAsia="zh-CN"/>
        </w:rPr>
        <w:t>6、</w:t>
      </w:r>
      <w:r>
        <w:rPr>
          <w:rFonts w:hint="eastAsia"/>
          <w:sz w:val="24"/>
          <w:szCs w:val="32"/>
        </w:rPr>
        <w:t>现场值守的技术人员每天记录设备是否可以正常使用，对设备</w:t>
      </w:r>
      <w:r>
        <w:rPr>
          <w:rFonts w:hint="eastAsia"/>
          <w:sz w:val="24"/>
          <w:szCs w:val="32"/>
          <w:lang w:eastAsia="zh-CN"/>
        </w:rPr>
        <w:t>的</w:t>
      </w:r>
      <w:r>
        <w:rPr>
          <w:rFonts w:hint="eastAsia"/>
          <w:sz w:val="24"/>
          <w:szCs w:val="32"/>
        </w:rPr>
        <w:t>性能检测，进行整体性能评估，针对网络的利用率进行优化并提出网络扩容和优化的建议，同时能够对设备的运行数据进行记录，形成报表进行统计分析，便于进行网络系统的分析和故障的提前预知</w:t>
      </w:r>
    </w:p>
    <w:p w14:paraId="59C708C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rPr>
          <w:rFonts w:hint="eastAsia"/>
          <w:sz w:val="24"/>
          <w:szCs w:val="32"/>
        </w:rPr>
      </w:pPr>
      <w:r>
        <w:rPr>
          <w:rFonts w:hint="eastAsia"/>
          <w:sz w:val="24"/>
          <w:szCs w:val="32"/>
          <w:lang w:val="en-US" w:eastAsia="zh-CN"/>
        </w:rPr>
        <w:t>7、</w:t>
      </w:r>
      <w:r>
        <w:rPr>
          <w:rFonts w:hint="eastAsia"/>
          <w:sz w:val="24"/>
          <w:szCs w:val="32"/>
        </w:rPr>
        <w:t>维保方在维护期间有义务向学校电脑使用职员讲解相关电脑使用保养知识，避免不必要的人为损失和破坏。</w:t>
      </w:r>
    </w:p>
    <w:p w14:paraId="64D69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★8、维修中所更换的零配件，维保方须征得学校同意确认后，方可进行更换，配件费用超出约定部分由校方自己承担。</w:t>
      </w:r>
    </w:p>
    <w:p w14:paraId="7A0615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★9、定期维护完需由学校相关管理人员签字确认，由维保方制作相关记录表格。</w:t>
      </w:r>
    </w:p>
    <w:p w14:paraId="5EC151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10、驻场维护人员需遵守学校相关规章制度，听从学校老师工作安排，如遇到特殊情况</w:t>
      </w:r>
      <w:r>
        <w:rPr>
          <w:rFonts w:hint="eastAsia"/>
          <w:sz w:val="24"/>
          <w:szCs w:val="32"/>
          <w:lang w:eastAsia="zh-CN"/>
        </w:rPr>
        <w:t>（</w:t>
      </w:r>
      <w:r>
        <w:rPr>
          <w:rFonts w:hint="eastAsia"/>
          <w:sz w:val="24"/>
          <w:szCs w:val="32"/>
        </w:rPr>
        <w:t>如周末和非工作时间有活动安排、外接考试保障、日常照相摄像等工作</w:t>
      </w:r>
      <w:r>
        <w:rPr>
          <w:rFonts w:hint="eastAsia"/>
          <w:sz w:val="24"/>
          <w:szCs w:val="32"/>
          <w:lang w:eastAsia="zh-CN"/>
        </w:rPr>
        <w:t>）</w:t>
      </w:r>
      <w:r>
        <w:rPr>
          <w:rFonts w:hint="eastAsia"/>
          <w:sz w:val="24"/>
          <w:szCs w:val="32"/>
        </w:rPr>
        <w:t>，需在校做好服务保障工作。</w:t>
      </w:r>
    </w:p>
    <w:p w14:paraId="5AB879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11、若校方对驻场工作人员服务不满意，可向维保方提出更换驻场人员要求，维保方需在一周内更换驻场维护人员。</w:t>
      </w:r>
    </w:p>
    <w:p w14:paraId="780FE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12、维保方在投标时需提供驻场维护人员的相关信息和证明材料，保证维护人员为维保方正式员工，并确保维护人员的医疗、保险等基本保障措施。</w:t>
      </w:r>
    </w:p>
    <w:p w14:paraId="3257DED7">
      <w:pPr>
        <w:keepNext w:val="0"/>
        <w:keepLines w:val="0"/>
        <w:pageBreakBefore w:val="0"/>
        <w:widowControl w:val="0"/>
        <w:kinsoku/>
        <w:wordWrap/>
        <w:overflowPunct/>
        <w:topLinePunct w:val="0"/>
        <w:autoSpaceDE/>
        <w:autoSpaceDN/>
        <w:bidi w:val="0"/>
        <w:snapToGrid/>
        <w:spacing w:line="360" w:lineRule="auto"/>
        <w:textAlignment w:val="auto"/>
        <w:rPr>
          <w:rFonts w:hint="eastAsia"/>
          <w:b/>
          <w:bCs/>
          <w:sz w:val="24"/>
          <w:szCs w:val="32"/>
        </w:rPr>
      </w:pPr>
      <w:r>
        <w:rPr>
          <w:rFonts w:hint="eastAsia"/>
          <w:b/>
          <w:bCs/>
          <w:sz w:val="24"/>
          <w:szCs w:val="32"/>
        </w:rPr>
        <w:t>四、运维规范及细则</w:t>
      </w:r>
    </w:p>
    <w:p w14:paraId="59681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1、遵守用户的各项规章制度，严格按照用户相应的规章制度办事。</w:t>
      </w:r>
    </w:p>
    <w:p w14:paraId="32D202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2、与用户运行维护体系其他部门和环节协同工作，密切配合，共同开展技术支持工作</w:t>
      </w:r>
    </w:p>
    <w:p w14:paraId="20314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3、学校在约定的维护范围出现故障或需保养时，及时通知维保方，并将当前故障的真实情况</w:t>
      </w:r>
      <w:r>
        <w:rPr>
          <w:rFonts w:hint="eastAsia"/>
          <w:sz w:val="24"/>
          <w:szCs w:val="32"/>
          <w:lang w:eastAsia="zh-CN"/>
        </w:rPr>
        <w:t>告知</w:t>
      </w:r>
      <w:r>
        <w:rPr>
          <w:rFonts w:hint="eastAsia"/>
          <w:sz w:val="24"/>
          <w:szCs w:val="32"/>
        </w:rPr>
        <w:t>，以协助维修人员做出正确判断。</w:t>
      </w:r>
    </w:p>
    <w:p w14:paraId="3BE68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★4、对故障进行维修时，更换部件的费用在500元以下</w:t>
      </w:r>
      <w:r>
        <w:rPr>
          <w:rFonts w:hint="eastAsia"/>
          <w:sz w:val="24"/>
          <w:szCs w:val="32"/>
          <w:lang w:eastAsia="zh-CN"/>
        </w:rPr>
        <w:t>（</w:t>
      </w:r>
      <w:r>
        <w:rPr>
          <w:rFonts w:hint="eastAsia"/>
          <w:sz w:val="24"/>
          <w:szCs w:val="32"/>
        </w:rPr>
        <w:t>含500元</w:t>
      </w:r>
      <w:r>
        <w:rPr>
          <w:rFonts w:hint="eastAsia"/>
          <w:sz w:val="24"/>
          <w:szCs w:val="32"/>
          <w:lang w:eastAsia="zh-CN"/>
        </w:rPr>
        <w:t>）</w:t>
      </w:r>
      <w:r>
        <w:rPr>
          <w:rFonts w:hint="eastAsia"/>
          <w:sz w:val="24"/>
          <w:szCs w:val="32"/>
        </w:rPr>
        <w:t>，由维保方承担全年</w:t>
      </w:r>
      <w:r>
        <w:rPr>
          <w:rFonts w:hint="eastAsia"/>
          <w:sz w:val="24"/>
          <w:szCs w:val="32"/>
          <w:lang w:eastAsia="zh-CN"/>
        </w:rPr>
        <w:t>累计</w:t>
      </w:r>
      <w:r>
        <w:rPr>
          <w:rFonts w:hint="eastAsia"/>
          <w:sz w:val="24"/>
          <w:szCs w:val="32"/>
        </w:rPr>
        <w:t>总金额不超过合同价款的10%。费用在500元以上，由校方承担。维保方提供的报价学校参考确认，报价中部件价格均以市场优惠价格提供。</w:t>
      </w:r>
    </w:p>
    <w:p w14:paraId="3867D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★5、对于在原生产商保修期内</w:t>
      </w:r>
      <w:r>
        <w:rPr>
          <w:rFonts w:hint="eastAsia"/>
          <w:sz w:val="24"/>
          <w:szCs w:val="32"/>
          <w:lang w:eastAsia="zh-CN"/>
        </w:rPr>
        <w:t>（</w:t>
      </w:r>
      <w:r>
        <w:rPr>
          <w:rFonts w:hint="eastAsia"/>
          <w:sz w:val="24"/>
          <w:szCs w:val="32"/>
        </w:rPr>
        <w:t>含从原生产商购买的扩展服务</w:t>
      </w:r>
      <w:r>
        <w:rPr>
          <w:rFonts w:hint="eastAsia"/>
          <w:sz w:val="24"/>
          <w:szCs w:val="32"/>
          <w:lang w:eastAsia="zh-CN"/>
        </w:rPr>
        <w:t>）</w:t>
      </w:r>
      <w:r>
        <w:rPr>
          <w:rFonts w:hint="eastAsia"/>
          <w:sz w:val="24"/>
          <w:szCs w:val="32"/>
        </w:rPr>
        <w:t>，学校可根据原始保修卡内的规定进行维修。</w:t>
      </w:r>
    </w:p>
    <w:p w14:paraId="632960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★6、维保方设备更换新配件后，新配件再次出现问题，本身质量问题，维保方应负责免费维修更换</w:t>
      </w:r>
      <w:r>
        <w:rPr>
          <w:rFonts w:hint="eastAsia"/>
          <w:sz w:val="24"/>
          <w:szCs w:val="32"/>
          <w:lang w:eastAsia="zh-CN"/>
        </w:rPr>
        <w:t>；</w:t>
      </w:r>
      <w:r>
        <w:rPr>
          <w:rFonts w:hint="eastAsia"/>
          <w:sz w:val="24"/>
          <w:szCs w:val="32"/>
        </w:rPr>
        <w:t>若属于学校使用不当</w:t>
      </w:r>
      <w:r>
        <w:rPr>
          <w:rFonts w:hint="eastAsia"/>
          <w:sz w:val="24"/>
          <w:szCs w:val="32"/>
          <w:lang w:eastAsia="zh-CN"/>
        </w:rPr>
        <w:t>（</w:t>
      </w:r>
      <w:r>
        <w:rPr>
          <w:rFonts w:hint="eastAsia"/>
          <w:sz w:val="24"/>
          <w:szCs w:val="32"/>
        </w:rPr>
        <w:t>不属于配件质量问题</w:t>
      </w:r>
      <w:r>
        <w:rPr>
          <w:rFonts w:hint="eastAsia"/>
          <w:sz w:val="24"/>
          <w:szCs w:val="32"/>
          <w:lang w:eastAsia="zh-CN"/>
        </w:rPr>
        <w:t>）</w:t>
      </w:r>
      <w:r>
        <w:rPr>
          <w:rFonts w:hint="eastAsia"/>
          <w:sz w:val="24"/>
          <w:szCs w:val="32"/>
        </w:rPr>
        <w:t>造成的配件损坏，由学校方负责</w:t>
      </w:r>
    </w:p>
    <w:p w14:paraId="745FED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★7、在维修、维护过程中因维保方操作不当造成设备损坏、数据丢失的，由维保方承担责任并负责赔偿。</w:t>
      </w:r>
    </w:p>
    <w:p w14:paraId="085439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★8、维护期间，维保方对于学校新购置的电子相关设备，除执行厂商的标准保修服务外</w:t>
      </w:r>
      <w:r>
        <w:rPr>
          <w:rFonts w:hint="eastAsia"/>
          <w:sz w:val="24"/>
          <w:szCs w:val="32"/>
          <w:lang w:eastAsia="zh-CN"/>
        </w:rPr>
        <w:t>，</w:t>
      </w:r>
      <w:r>
        <w:rPr>
          <w:rFonts w:hint="eastAsia"/>
          <w:sz w:val="24"/>
          <w:szCs w:val="32"/>
        </w:rPr>
        <w:t>可为学校提供技术支持和所需的扩展服务</w:t>
      </w:r>
      <w:r>
        <w:rPr>
          <w:rFonts w:hint="eastAsia"/>
          <w:sz w:val="24"/>
          <w:szCs w:val="32"/>
          <w:lang w:eastAsia="zh-CN"/>
        </w:rPr>
        <w:t>（</w:t>
      </w:r>
      <w:r>
        <w:rPr>
          <w:rFonts w:hint="eastAsia"/>
          <w:sz w:val="24"/>
          <w:szCs w:val="32"/>
        </w:rPr>
        <w:t>如设备安装、使用及简易维护保养、基础知识培训、设备在本市远距离搬迁予以的协助和安装调试等</w:t>
      </w:r>
      <w:r>
        <w:rPr>
          <w:rFonts w:hint="eastAsia"/>
          <w:sz w:val="24"/>
          <w:szCs w:val="32"/>
          <w:lang w:eastAsia="zh-CN"/>
        </w:rPr>
        <w:t>）</w:t>
      </w:r>
      <w:r>
        <w:rPr>
          <w:rFonts w:hint="eastAsia"/>
          <w:sz w:val="24"/>
          <w:szCs w:val="32"/>
        </w:rPr>
        <w:t>。</w:t>
      </w:r>
    </w:p>
    <w:p w14:paraId="2FAA3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9、备件供应</w:t>
      </w:r>
      <w:r>
        <w:rPr>
          <w:rFonts w:hint="eastAsia"/>
          <w:sz w:val="24"/>
          <w:szCs w:val="32"/>
          <w:lang w:eastAsia="zh-CN"/>
        </w:rPr>
        <w:t>：</w:t>
      </w:r>
      <w:r>
        <w:rPr>
          <w:rFonts w:hint="eastAsia"/>
          <w:sz w:val="24"/>
          <w:szCs w:val="32"/>
        </w:rPr>
        <w:t>如需要采购备件，在保证质量的同时以最快的速度供应，并执行厂家的保修条款。</w:t>
      </w:r>
    </w:p>
    <w:p w14:paraId="170983CA">
      <w:pPr>
        <w:keepNext w:val="0"/>
        <w:keepLines w:val="0"/>
        <w:pageBreakBefore w:val="0"/>
        <w:widowControl w:val="0"/>
        <w:kinsoku/>
        <w:wordWrap/>
        <w:overflowPunct/>
        <w:topLinePunct w:val="0"/>
        <w:autoSpaceDE/>
        <w:autoSpaceDN/>
        <w:bidi w:val="0"/>
        <w:snapToGrid/>
        <w:spacing w:line="360" w:lineRule="auto"/>
        <w:textAlignment w:val="auto"/>
        <w:rPr>
          <w:rFonts w:hint="eastAsia"/>
          <w:b/>
          <w:bCs/>
          <w:sz w:val="24"/>
          <w:szCs w:val="32"/>
        </w:rPr>
      </w:pPr>
      <w:r>
        <w:rPr>
          <w:rFonts w:hint="eastAsia"/>
          <w:b/>
          <w:bCs/>
          <w:sz w:val="24"/>
          <w:szCs w:val="32"/>
          <w:lang w:val="en-US" w:eastAsia="zh-CN"/>
        </w:rPr>
        <w:t>五</w:t>
      </w:r>
      <w:r>
        <w:rPr>
          <w:rFonts w:hint="eastAsia"/>
          <w:b/>
          <w:bCs/>
          <w:sz w:val="24"/>
          <w:szCs w:val="32"/>
        </w:rPr>
        <w:t>、采购标的的验收标准</w:t>
      </w:r>
      <w:r>
        <w:rPr>
          <w:rFonts w:hint="eastAsia"/>
          <w:b/>
          <w:bCs/>
          <w:sz w:val="24"/>
          <w:szCs w:val="32"/>
          <w:lang w:eastAsia="zh-CN"/>
        </w:rPr>
        <w:t>：</w:t>
      </w:r>
    </w:p>
    <w:p w14:paraId="029E93E0">
      <w:pPr>
        <w:keepNext w:val="0"/>
        <w:keepLines w:val="0"/>
        <w:pageBreakBefore w:val="0"/>
        <w:widowControl w:val="0"/>
        <w:kinsoku/>
        <w:wordWrap/>
        <w:overflowPunct/>
        <w:topLinePunct w:val="0"/>
        <w:autoSpaceDE/>
        <w:autoSpaceDN/>
        <w:bidi w:val="0"/>
        <w:snapToGrid/>
        <w:spacing w:line="360" w:lineRule="auto"/>
        <w:textAlignment w:val="auto"/>
        <w:rPr>
          <w:rFonts w:hint="eastAsia" w:eastAsiaTheme="minorEastAsia"/>
          <w:sz w:val="24"/>
          <w:szCs w:val="32"/>
          <w:lang w:eastAsia="zh-CN"/>
        </w:rPr>
      </w:pPr>
      <w:r>
        <w:rPr>
          <w:rFonts w:hint="eastAsia"/>
          <w:sz w:val="24"/>
          <w:szCs w:val="32"/>
        </w:rPr>
        <w:t>满足国家相关法律法规规定及行业相关标准规范及采购方服务要求</w:t>
      </w:r>
      <w:r>
        <w:rPr>
          <w:rFonts w:hint="eastAsia"/>
          <w:sz w:val="24"/>
          <w:szCs w:val="32"/>
          <w:lang w:eastAsia="zh-CN"/>
        </w:rPr>
        <w:t>。</w:t>
      </w:r>
    </w:p>
    <w:p w14:paraId="00448AC5">
      <w:pPr>
        <w:keepNext w:val="0"/>
        <w:keepLines w:val="0"/>
        <w:pageBreakBefore w:val="0"/>
        <w:widowControl w:val="0"/>
        <w:kinsoku/>
        <w:wordWrap/>
        <w:overflowPunct/>
        <w:topLinePunct w:val="0"/>
        <w:autoSpaceDE/>
        <w:autoSpaceDN/>
        <w:bidi w:val="0"/>
        <w:snapToGrid/>
        <w:spacing w:line="360" w:lineRule="auto"/>
        <w:textAlignment w:val="auto"/>
        <w:rPr>
          <w:rFonts w:hint="eastAsia"/>
          <w:b/>
          <w:bCs/>
          <w:sz w:val="24"/>
          <w:szCs w:val="32"/>
        </w:rPr>
      </w:pPr>
      <w:r>
        <w:rPr>
          <w:rFonts w:hint="eastAsia"/>
          <w:b/>
          <w:bCs/>
          <w:sz w:val="24"/>
          <w:szCs w:val="32"/>
        </w:rPr>
        <w:t>六、服务期限</w:t>
      </w:r>
      <w:r>
        <w:rPr>
          <w:rFonts w:hint="eastAsia"/>
          <w:b/>
          <w:bCs/>
          <w:sz w:val="24"/>
          <w:szCs w:val="32"/>
          <w:lang w:eastAsia="zh-CN"/>
        </w:rPr>
        <w:t>：</w:t>
      </w:r>
      <w:r>
        <w:rPr>
          <w:rFonts w:hint="eastAsia"/>
          <w:b/>
          <w:bCs/>
          <w:sz w:val="24"/>
          <w:szCs w:val="32"/>
        </w:rPr>
        <w:t>合同签订之日起一年。</w:t>
      </w:r>
    </w:p>
    <w:p w14:paraId="476C3F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62B60"/>
    <w:rsid w:val="0601400A"/>
    <w:rsid w:val="316D6665"/>
    <w:rsid w:val="4E064E10"/>
    <w:rsid w:val="531958C3"/>
    <w:rsid w:val="789161BE"/>
    <w:rsid w:val="7ACA2618"/>
    <w:rsid w:val="7D36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2455</Words>
  <Characters>2492</Characters>
  <Lines>0</Lines>
  <Paragraphs>0</Paragraphs>
  <TotalTime>97</TotalTime>
  <ScaleCrop>false</ScaleCrop>
  <LinksUpToDate>false</LinksUpToDate>
  <CharactersWithSpaces>2492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2025-03-05T07:30:00Z</dcterms:created>
  <dc:creator>✎CC</dc:creator>
  <cp:lastModifiedBy>飞然</cp:lastModifiedBy>
  <dcterms:modified xsi:type="dcterms:W3CDTF">2026-03-18T09:07:42Z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D4F73799BB5B4B51819EADE1091E76A1_11</vt:lpwstr>
  </property>
  <property fmtid="{D5CDD505-2E9C-101B-9397-08002B2CF9AE}" pid="4" name="KSOTemplateDocerSaveRecord">
    <vt:lpwstr>eyJoZGlkIjoiZmIzMjdhMDI0OWM5MTIyMWUwYzViNDQ5ODgzZTgzMTYiLCJ1c2VySWQiOiI5Njk0ODU5MTAifQ==</vt:lpwstr>
  </property>
</Properties>
</file>