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2CB3F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昆十中教育集团 2028 届高一新生入学须知</w:t>
      </w:r>
    </w:p>
    <w:p w14:paraId="4675ED3C"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仪容仪表规定： 穿戴整洁、朴素大方，不穿奇装异服，不穿牛仔裤、</w:t>
      </w:r>
    </w:p>
    <w:p w14:paraId="0FD6F748">
      <w:pPr>
        <w:rPr>
          <w:sz w:val="28"/>
          <w:szCs w:val="28"/>
        </w:rPr>
      </w:pPr>
      <w:r>
        <w:rPr>
          <w:sz w:val="28"/>
          <w:szCs w:val="28"/>
        </w:rPr>
        <w:t xml:space="preserve">不穿破洞裤，不穿高于膝盖的短裤、 短裙，不穿拖鞋，不穿高跟鞋，不纹身等。 女生不化妆，不佩戴首饰，不染发烫发，不染指甲，不戴耳钉；男生不佩戴首饰，不留长 发（标准为：前不扫眉，后不过颈，侧不遮耳）。 对仪容仪表不符合要求的新生，学校将拒绝为其办理报到入学手续。 </w:t>
      </w:r>
    </w:p>
    <w:p w14:paraId="5B7E3A9C">
      <w:pPr>
        <w:rPr>
          <w:sz w:val="28"/>
          <w:szCs w:val="28"/>
        </w:rPr>
      </w:pPr>
      <w:r>
        <w:rPr>
          <w:sz w:val="28"/>
          <w:szCs w:val="28"/>
        </w:rPr>
        <w:t xml:space="preserve">二、学校设有食堂（含回族食堂）、超市、书吧等生活设施，学生入校前用父母任意一个手机 下载“钉钉 ”APP 注册后，即可在校园扫脸消费（注意：绑定支付宝必须是父母的，孩子的不可使用），具体操作流程查看后面附件 4。 </w:t>
      </w:r>
    </w:p>
    <w:p w14:paraId="24F54C0B">
      <w:pPr>
        <w:spacing w:line="500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三、 住校生可自</w:t>
      </w:r>
      <w:r>
        <w:rPr>
          <w:rFonts w:hint="eastAsia"/>
          <w:color w:val="FF0000"/>
          <w:sz w:val="28"/>
          <w:szCs w:val="28"/>
        </w:rPr>
        <w:t>行准</w:t>
      </w:r>
      <w:r>
        <w:rPr>
          <w:color w:val="FF0000"/>
          <w:sz w:val="28"/>
          <w:szCs w:val="28"/>
        </w:rPr>
        <w:t>备洗漱</w:t>
      </w:r>
      <w:r>
        <w:rPr>
          <w:rFonts w:hint="eastAsia"/>
          <w:color w:val="FF0000"/>
          <w:sz w:val="28"/>
          <w:szCs w:val="28"/>
        </w:rPr>
        <w:t>用品</w:t>
      </w:r>
      <w:r>
        <w:rPr>
          <w:color w:val="FF0000"/>
          <w:sz w:val="28"/>
          <w:szCs w:val="28"/>
        </w:rPr>
        <w:t>、</w:t>
      </w:r>
      <w:r>
        <w:rPr>
          <w:rFonts w:hint="eastAsia"/>
          <w:color w:val="FF0000"/>
          <w:sz w:val="28"/>
          <w:szCs w:val="28"/>
        </w:rPr>
        <w:t>鞋袜、</w:t>
      </w:r>
      <w:r>
        <w:rPr>
          <w:color w:val="FF0000"/>
          <w:sz w:val="28"/>
          <w:szCs w:val="28"/>
        </w:rPr>
        <w:t>拖鞋、</w:t>
      </w:r>
      <w:r>
        <w:rPr>
          <w:rFonts w:hint="eastAsia"/>
          <w:color w:val="FF0000"/>
          <w:sz w:val="28"/>
          <w:szCs w:val="28"/>
        </w:rPr>
        <w:t>运动鞋、</w:t>
      </w:r>
      <w:r>
        <w:rPr>
          <w:color w:val="FF0000"/>
          <w:sz w:val="28"/>
          <w:szCs w:val="28"/>
        </w:rPr>
        <w:t>换洗衣服等，</w:t>
      </w:r>
      <w:r>
        <w:rPr>
          <w:rFonts w:hint="eastAsia"/>
          <w:color w:val="FF0000"/>
          <w:sz w:val="28"/>
          <w:szCs w:val="28"/>
        </w:rPr>
        <w:t>为营造整洁规范的宿舍环境，全套床上用品到宿管处自行购买</w:t>
      </w:r>
      <w:r>
        <w:rPr>
          <w:color w:val="FF0000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请住校学生需签订《学生宿舍住宿协议书》（</w:t>
      </w:r>
      <w:bookmarkStart w:id="0" w:name="_GoBack"/>
      <w:bookmarkEnd w:id="0"/>
      <w:r>
        <w:rPr>
          <w:rFonts w:hint="eastAsia"/>
          <w:color w:val="FF0000"/>
          <w:sz w:val="28"/>
          <w:szCs w:val="28"/>
          <w:lang w:val="en-US" w:eastAsia="zh-CN"/>
        </w:rPr>
        <w:t>见附件5，附件6</w:t>
      </w:r>
      <w:r>
        <w:rPr>
          <w:rFonts w:hint="eastAsia"/>
          <w:color w:val="FF0000"/>
          <w:sz w:val="28"/>
          <w:szCs w:val="28"/>
        </w:rPr>
        <w:t>），开学交班主任老师。</w:t>
      </w:r>
    </w:p>
    <w:p w14:paraId="30FFF848">
      <w:pPr>
        <w:rPr>
          <w:color w:val="FF0000"/>
          <w:sz w:val="28"/>
          <w:szCs w:val="28"/>
        </w:rPr>
      </w:pPr>
      <w:r>
        <w:rPr>
          <w:sz w:val="28"/>
          <w:szCs w:val="28"/>
        </w:rPr>
        <w:t>四、每人在班主任处交一张小一寸彩色证件照，背面写清班级和姓名，用于办理学生证，</w:t>
      </w:r>
      <w:r>
        <w:rPr>
          <w:color w:val="FF0000"/>
          <w:sz w:val="28"/>
          <w:szCs w:val="28"/>
        </w:rPr>
        <w:t xml:space="preserve">住校学生还需交一张大一寸照片，背面写清班级和姓名，用于办理学生床位信息。 </w:t>
      </w:r>
    </w:p>
    <w:p w14:paraId="6C7520B1">
      <w:pPr>
        <w:rPr>
          <w:sz w:val="28"/>
          <w:szCs w:val="28"/>
        </w:rPr>
      </w:pPr>
      <w:r>
        <w:rPr>
          <w:sz w:val="28"/>
          <w:szCs w:val="28"/>
        </w:rPr>
        <w:t xml:space="preserve">五、禁止学生携带手机、平板等通信娱乐电子产品进校。 </w:t>
      </w:r>
    </w:p>
    <w:p w14:paraId="534CDEC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六、安全注意事项 1、新生入学时严禁带管制刀具、</w:t>
      </w:r>
      <w:r>
        <w:rPr>
          <w:rFonts w:hint="eastAsia"/>
          <w:color w:val="FF0000"/>
          <w:sz w:val="28"/>
          <w:szCs w:val="28"/>
        </w:rPr>
        <w:t>易燃易爆物、插线板、电器、不良读物、扑克牌、烟酒、器械</w:t>
      </w:r>
      <w:r>
        <w:rPr>
          <w:color w:val="FF0000"/>
          <w:sz w:val="28"/>
          <w:szCs w:val="28"/>
        </w:rPr>
        <w:t>等危险品入校。</w:t>
      </w:r>
      <w:r>
        <w:rPr>
          <w:rFonts w:hint="eastAsia"/>
          <w:color w:val="FF0000"/>
          <w:sz w:val="28"/>
          <w:szCs w:val="28"/>
        </w:rPr>
        <w:t>为了保证按时休息和睡眠充足，住校生不得将台灯带入宿舍。宿舍空间有限，所带物品满足一周生活需求即可。</w:t>
      </w:r>
      <w:r>
        <w:rPr>
          <w:color w:val="FF0000"/>
          <w:sz w:val="28"/>
          <w:szCs w:val="28"/>
        </w:rPr>
        <w:t xml:space="preserve"> 2、学生和家长来校往返途中，要注意交通安全</w:t>
      </w:r>
      <w:r>
        <w:rPr>
          <w:rFonts w:hint="eastAsia"/>
          <w:color w:val="FF0000"/>
          <w:sz w:val="28"/>
          <w:szCs w:val="28"/>
        </w:rPr>
        <w:t>，学校周边交通拥堵，不得在学校周边道路随意停车，</w:t>
      </w:r>
      <w:r>
        <w:rPr>
          <w:color w:val="FF0000"/>
          <w:sz w:val="28"/>
          <w:szCs w:val="28"/>
        </w:rPr>
        <w:t xml:space="preserve">保管好自己的贵重物品和现金。 3、为了加强校园安全管理及上放学途中交通安全，学生不允许骑电动自行车进入校园。 </w:t>
      </w:r>
    </w:p>
    <w:p w14:paraId="0DF20BE9">
      <w:pPr>
        <w:rPr>
          <w:sz w:val="28"/>
          <w:szCs w:val="28"/>
        </w:rPr>
      </w:pPr>
      <w:r>
        <w:rPr>
          <w:sz w:val="28"/>
          <w:szCs w:val="28"/>
        </w:rPr>
        <w:t xml:space="preserve">七、资助信息 家庭困难的学生，在入学后可以向学校德育处、计财处提交助学金、免收学费、住宿费等申请。（具体资助信息可以向德育处咨询） </w:t>
      </w:r>
    </w:p>
    <w:p w14:paraId="10CFF103">
      <w:pPr>
        <w:rPr>
          <w:sz w:val="28"/>
          <w:szCs w:val="28"/>
        </w:rPr>
      </w:pPr>
    </w:p>
    <w:p w14:paraId="6A3FFA4C">
      <w:pPr>
        <w:ind w:firstLine="5880" w:firstLineChars="2100"/>
        <w:rPr>
          <w:sz w:val="28"/>
          <w:szCs w:val="28"/>
        </w:rPr>
      </w:pPr>
      <w:r>
        <w:rPr>
          <w:sz w:val="28"/>
          <w:szCs w:val="28"/>
        </w:rPr>
        <w:t xml:space="preserve">昆十中教育集团 </w:t>
      </w:r>
    </w:p>
    <w:p w14:paraId="599A9E73">
      <w:pPr>
        <w:ind w:firstLine="5880" w:firstLineChars="2100"/>
        <w:rPr>
          <w:sz w:val="28"/>
          <w:szCs w:val="28"/>
        </w:rPr>
      </w:pPr>
      <w:r>
        <w:rPr>
          <w:sz w:val="28"/>
          <w:szCs w:val="28"/>
        </w:rPr>
        <w:t>2025 年 7 月 11 日</w:t>
      </w: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80FAC51-D37E-4CE4-B6C4-E446E98E623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DC0131D-44B7-4422-854A-1F642B937A7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8B48A9"/>
    <w:multiLevelType w:val="multilevel"/>
    <w:tmpl w:val="788B48A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3E"/>
    <w:rsid w:val="000A253F"/>
    <w:rsid w:val="000A332D"/>
    <w:rsid w:val="000E0A18"/>
    <w:rsid w:val="001547B3"/>
    <w:rsid w:val="001B6556"/>
    <w:rsid w:val="001D716D"/>
    <w:rsid w:val="0022507A"/>
    <w:rsid w:val="003342DB"/>
    <w:rsid w:val="003D61E8"/>
    <w:rsid w:val="0040656A"/>
    <w:rsid w:val="00490258"/>
    <w:rsid w:val="004B5005"/>
    <w:rsid w:val="005B1714"/>
    <w:rsid w:val="00617AC8"/>
    <w:rsid w:val="00682590"/>
    <w:rsid w:val="008C60E9"/>
    <w:rsid w:val="008F27CA"/>
    <w:rsid w:val="00A61F82"/>
    <w:rsid w:val="00A66CB6"/>
    <w:rsid w:val="00AC141C"/>
    <w:rsid w:val="00B721D1"/>
    <w:rsid w:val="00BA47B3"/>
    <w:rsid w:val="00BD513E"/>
    <w:rsid w:val="00CD40AC"/>
    <w:rsid w:val="00D0525C"/>
    <w:rsid w:val="00DA3AB3"/>
    <w:rsid w:val="00DD2A54"/>
    <w:rsid w:val="00DE78A2"/>
    <w:rsid w:val="00F1309C"/>
    <w:rsid w:val="00FA5A73"/>
    <w:rsid w:val="00FB030A"/>
    <w:rsid w:val="3CE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758</Characters>
  <Lines>15</Lines>
  <Paragraphs>12</Paragraphs>
  <TotalTime>0</TotalTime>
  <ScaleCrop>false</ScaleCrop>
  <LinksUpToDate>false</LinksUpToDate>
  <CharactersWithSpaces>786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2025-07-02T08:58:00Z</dcterms:created>
  <dc:creator>HUAWEI</dc:creator>
  <cp:lastModifiedBy>雫千昱灬</cp:lastModifiedBy>
  <dcterms:modified xsi:type="dcterms:W3CDTF">2025-07-02T09:16:51Z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eyJoZGlkIjoiNGMxOTQ2NmE0YWE1N2I2OTdlODU4ZDNmMzI0MzVhMGUiLCJ1c2VySWQiOiI3MjUzMTU0NzYifQ==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F1353502FA39472EBA3CE2A5DCBF02C6_12</vt:lpwstr>
  </property>
</Properties>
</file>