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Chars="0"/>
        <w:jc w:val="center"/>
        <w:textAlignment w:val="auto"/>
        <w:rPr>
          <w:rFonts w:hint="eastAsia" w:ascii="宋体" w:hAnsi="宋体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u w:val="none"/>
          <w:lang w:eastAsia="zh-CN"/>
        </w:rPr>
        <w:t>昆十中</w:t>
      </w:r>
      <w:r>
        <w:rPr>
          <w:rFonts w:hint="eastAsia" w:ascii="宋体" w:hAnsi="宋体"/>
          <w:b/>
          <w:bCs/>
          <w:sz w:val="40"/>
          <w:szCs w:val="40"/>
          <w:u w:val="none"/>
          <w:lang w:val="en-US" w:eastAsia="zh-CN"/>
        </w:rPr>
        <w:t>2021-2022学年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Chars="0"/>
        <w:jc w:val="center"/>
        <w:textAlignment w:val="auto"/>
        <w:rPr>
          <w:rFonts w:hint="eastAsia" w:ascii="宋体" w:hAnsi="宋体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u w:val="none"/>
        </w:rPr>
        <w:t>贫困生</w:t>
      </w:r>
      <w:r>
        <w:rPr>
          <w:rFonts w:hint="eastAsia" w:ascii="宋体" w:hAnsi="宋体"/>
          <w:b/>
          <w:bCs/>
          <w:sz w:val="40"/>
          <w:szCs w:val="40"/>
          <w:u w:val="none"/>
          <w:lang w:eastAsia="zh-CN"/>
        </w:rPr>
        <w:t>、建档立卡学生学费、住宿费</w:t>
      </w:r>
      <w:r>
        <w:rPr>
          <w:rFonts w:hint="eastAsia" w:ascii="宋体" w:hAnsi="宋体"/>
          <w:b/>
          <w:bCs/>
          <w:sz w:val="40"/>
          <w:szCs w:val="40"/>
          <w:u w:val="none"/>
        </w:rPr>
        <w:t>减免</w:t>
      </w:r>
      <w:r>
        <w:rPr>
          <w:rFonts w:hint="eastAsia" w:ascii="宋体" w:hAnsi="宋体"/>
          <w:b/>
          <w:bCs/>
          <w:sz w:val="40"/>
          <w:szCs w:val="40"/>
          <w:u w:val="none"/>
          <w:lang w:val="en-US" w:eastAsia="zh-CN"/>
        </w:rPr>
        <w:t>须知</w:t>
      </w:r>
    </w:p>
    <w:p>
      <w:pPr>
        <w:pStyle w:val="2"/>
        <w:numPr>
          <w:ilvl w:val="0"/>
          <w:numId w:val="0"/>
        </w:numPr>
        <w:spacing w:line="360" w:lineRule="auto"/>
        <w:ind w:leftChars="-100"/>
        <w:rPr>
          <w:rFonts w:hint="default" w:ascii="宋体" w:hAnsi="宋体"/>
          <w:b w:val="0"/>
          <w:bCs w:val="0"/>
          <w:sz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 xml:space="preserve">    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一、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贫困生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学费、住宿费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减免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申请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有效期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一个学年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因此需要在2021-2022学年继续减免学费、住宿费的同学应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再次申请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spacing w:line="360" w:lineRule="auto"/>
        <w:ind w:left="0" w:firstLine="0" w:firstLineChars="0"/>
        <w:jc w:val="left"/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  <w:u w:val="none"/>
        </w:rPr>
        <w:t>申请减免学费/住宿费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程序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lang w:val="en-US" w:eastAsia="zh-CN"/>
        </w:rPr>
        <w:t>可在校园网上下载打印或到计财处领取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single"/>
        </w:rPr>
        <w:t>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single"/>
          <w:lang w:eastAsia="zh-CN"/>
        </w:rPr>
        <w:t>盘龙区城市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single"/>
        </w:rPr>
        <w:t>贫困生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single"/>
          <w:lang w:eastAsia="zh-CN"/>
        </w:rPr>
        <w:t>享受减免政策情况登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single"/>
        </w:rPr>
        <w:t>记表》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highlight w:val="none"/>
          <w:u w:val="none"/>
          <w:lang w:eastAsia="zh-CN"/>
        </w:rPr>
        <w:t>同学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填写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申请后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到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家乡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社区、村委会盖章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证明情况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各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班主任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初步审核后，在相应位置栏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签署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减免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2、各班于2021年9月10日下午5点前统一将：（1）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申请表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减免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</w:rPr>
        <w:t>证明材料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eastAsia="zh-CN"/>
        </w:rPr>
        <w:t>（有效的失业证、低保证等）原件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eastAsia="zh-CN"/>
        </w:rPr>
        <w:t>；（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eastAsia="zh-CN"/>
        </w:rPr>
        <w:t>）减免证明材料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eastAsia="zh-CN"/>
        </w:rPr>
        <w:t>复印件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eastAsia="zh-CN"/>
        </w:rPr>
        <w:t>一份，以班级为单位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统一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交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至两校区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计财处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。对于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审核符合条件的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同学将给予减免（原件会退回），待全部申请材料交齐后，计财处将一次性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上报区教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体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局审批,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逾期不能再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办理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3、根据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德育处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提供的名单，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属于国家建档立卡的同学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默认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直接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减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免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28"/>
          <w:szCs w:val="28"/>
          <w:u w:val="single"/>
          <w:lang w:val="en-US" w:eastAsia="zh-CN"/>
        </w:rPr>
        <w:t>学费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，无须填表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。但若还涉及</w:t>
      </w:r>
      <w:r>
        <w:rPr>
          <w:rFonts w:hint="eastAsia" w:ascii="宋体" w:hAnsi="宋体" w:cs="宋体"/>
          <w:b/>
          <w:bCs/>
          <w:strike w:val="0"/>
          <w:dstrike w:val="0"/>
          <w:sz w:val="28"/>
          <w:szCs w:val="28"/>
          <w:u w:val="single"/>
          <w:lang w:val="en-US" w:eastAsia="zh-CN"/>
        </w:rPr>
        <w:t>住宿费减免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，则同样需填写表格申请（如对名单有不清楚事项可咨询德育处）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u w:val="none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学费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住宿费减免与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申请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国家助学金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是两件事情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，须分别到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计财处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、德育处申请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以上事项，如有疑问请各位老师到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计财处咨询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或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拨打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电话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 xml:space="preserve">65845441（求实），63129922（白塔）            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                        </w:t>
      </w:r>
    </w:p>
    <w:p>
      <w:pPr>
        <w:jc w:val="center"/>
        <w:rPr>
          <w:rFonts w:hint="eastAsia" w:ascii="宋体" w:hAnsi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>昆十中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计财处</w:t>
      </w:r>
      <w:r>
        <w:rPr>
          <w:rFonts w:hint="eastAsia" w:ascii="宋体" w:hAnsi="宋体"/>
          <w:b w:val="0"/>
          <w:bCs w:val="0"/>
          <w:sz w:val="28"/>
          <w:szCs w:val="28"/>
          <w:u w:val="none"/>
        </w:rPr>
        <w:t xml:space="preserve"> </w:t>
      </w:r>
    </w:p>
    <w:p>
      <w:pPr>
        <w:ind w:firstLine="7560" w:firstLineChars="2700"/>
        <w:jc w:val="left"/>
        <w:rPr>
          <w:b w:val="0"/>
          <w:bCs w:val="0"/>
          <w:u w:val="none"/>
        </w:rPr>
      </w:pP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none"/>
          <w:lang w:val="en-US" w:eastAsia="zh-CN"/>
        </w:rPr>
        <w:t>2021年8月30日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CCA67"/>
    <w:multiLevelType w:val="singleLevel"/>
    <w:tmpl w:val="4D5CCA6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06C86"/>
    <w:rsid w:val="17562080"/>
    <w:rsid w:val="1BEB26D2"/>
    <w:rsid w:val="45A007E7"/>
    <w:rsid w:val="5181123C"/>
    <w:rsid w:val="5681229A"/>
    <w:rsid w:val="57410296"/>
    <w:rsid w:val="62306496"/>
    <w:rsid w:val="64703D75"/>
    <w:rsid w:val="67772663"/>
    <w:rsid w:val="6EC5487B"/>
    <w:rsid w:val="6F505A84"/>
    <w:rsid w:val="74293FCD"/>
    <w:rsid w:val="749D3FFE"/>
    <w:rsid w:val="755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微笑的弧度</cp:lastModifiedBy>
  <dcterms:modified xsi:type="dcterms:W3CDTF">2021-08-30T01:33:15Z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BF579EAB794943E6B8DF8C02AEC6B530</vt:lpwstr>
  </property>
</Properties>
</file>